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677139" w:rsidRPr="00677139" w:rsidRDefault="00677139" w:rsidP="00677139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1.Общие положения</w:t>
      </w:r>
    </w:p>
    <w:p w:rsidR="009A61CA" w:rsidRPr="001A771F" w:rsidRDefault="00677139" w:rsidP="009A61CA">
      <w:pPr>
        <w:rPr>
          <w:rFonts w:cs="Arial"/>
          <w:szCs w:val="22"/>
        </w:rPr>
      </w:pPr>
      <w:r w:rsidRPr="00677139">
        <w:rPr>
          <w:rFonts w:cs="Arial"/>
          <w:iCs/>
          <w:szCs w:val="22"/>
        </w:rPr>
        <w:t xml:space="preserve">Предмет закупки – </w:t>
      </w:r>
      <w:r w:rsidR="009A61CA" w:rsidRPr="00870EBC">
        <w:rPr>
          <w:rFonts w:cs="Arial"/>
          <w:szCs w:val="22"/>
        </w:rPr>
        <w:t>труб бесшовных и электросварных различного сортамента для ОАО «СН-МНГ» и ОАО «СН-ЯНОС».</w:t>
      </w:r>
    </w:p>
    <w:p w:rsidR="006D77E5" w:rsidRPr="0032134C" w:rsidRDefault="006628E0" w:rsidP="00677139">
      <w:pPr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green"/>
        </w:rPr>
      </w:pPr>
      <w:r w:rsidRPr="002B1BD0">
        <w:rPr>
          <w:rFonts w:cs="Arial"/>
          <w:i/>
          <w:iCs/>
          <w:szCs w:val="22"/>
        </w:rPr>
        <w:t xml:space="preserve">  </w:t>
      </w:r>
      <w:r w:rsidR="006D77E5" w:rsidRPr="0032134C">
        <w:rPr>
          <w:rFonts w:cs="Arial"/>
          <w:b/>
          <w:sz w:val="20"/>
          <w:szCs w:val="20"/>
        </w:rPr>
        <w:t>Инициатор закупки: ОАО "СН-МНГ"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40432E">
        <w:rPr>
          <w:rFonts w:cs="Arial"/>
          <w:b/>
          <w:sz w:val="20"/>
          <w:szCs w:val="20"/>
        </w:rPr>
        <w:t>Повагонные</w:t>
      </w:r>
      <w:proofErr w:type="spellEnd"/>
      <w:r w:rsidRPr="0040432E">
        <w:rPr>
          <w:rFonts w:cs="Arial"/>
          <w:b/>
          <w:sz w:val="20"/>
          <w:szCs w:val="20"/>
        </w:rPr>
        <w:t xml:space="preserve"> отправки: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</w:t>
      </w:r>
      <w:proofErr w:type="spellStart"/>
      <w:r w:rsidRPr="0040432E">
        <w:rPr>
          <w:rFonts w:cs="Arial"/>
          <w:sz w:val="20"/>
          <w:szCs w:val="20"/>
        </w:rPr>
        <w:t>Мегион</w:t>
      </w:r>
      <w:proofErr w:type="spellEnd"/>
      <w:r w:rsidRPr="0040432E">
        <w:rPr>
          <w:rFonts w:cs="Arial"/>
          <w:sz w:val="20"/>
          <w:szCs w:val="20"/>
        </w:rPr>
        <w:t xml:space="preserve">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«ЖДУ»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</w:t>
      </w:r>
      <w:proofErr w:type="spellStart"/>
      <w:r w:rsidRPr="0040432E">
        <w:rPr>
          <w:rFonts w:cs="Arial"/>
          <w:sz w:val="20"/>
          <w:szCs w:val="20"/>
        </w:rPr>
        <w:t>Мегион</w:t>
      </w:r>
      <w:proofErr w:type="spellEnd"/>
      <w:r w:rsidRPr="0040432E">
        <w:rPr>
          <w:rFonts w:cs="Arial"/>
          <w:sz w:val="20"/>
          <w:szCs w:val="20"/>
        </w:rPr>
        <w:t xml:space="preserve">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«Евро-Трейд-Сервис»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798005 багажное отделение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40432E">
        <w:rPr>
          <w:rFonts w:cs="Arial"/>
          <w:sz w:val="20"/>
          <w:szCs w:val="20"/>
        </w:rPr>
        <w:t>Мегиона</w:t>
      </w:r>
      <w:proofErr w:type="spellEnd"/>
      <w:r w:rsidRPr="0040432E">
        <w:rPr>
          <w:rFonts w:cs="Arial"/>
          <w:sz w:val="20"/>
          <w:szCs w:val="20"/>
        </w:rPr>
        <w:t xml:space="preserve"> (УМТС ОАО «СН-МНГ»).</w:t>
      </w:r>
    </w:p>
    <w:p w:rsidR="006D77E5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>
        <w:rPr>
          <w:rFonts w:cs="Arial"/>
          <w:sz w:val="20"/>
          <w:szCs w:val="20"/>
        </w:rPr>
        <w:t xml:space="preserve"> – Югра, улица Кузьмина, дом 51</w:t>
      </w:r>
    </w:p>
    <w:p w:rsidR="006D77E5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46653">
        <w:rPr>
          <w:rFonts w:cs="Arial"/>
          <w:sz w:val="20"/>
          <w:szCs w:val="20"/>
        </w:rPr>
        <w:t xml:space="preserve">Базис поставки: </w:t>
      </w:r>
      <w:proofErr w:type="gramStart"/>
      <w:r w:rsidRPr="00746653">
        <w:rPr>
          <w:rFonts w:cs="Arial"/>
          <w:sz w:val="20"/>
          <w:szCs w:val="20"/>
          <w:lang w:val="en-US"/>
        </w:rPr>
        <w:t>DAP</w:t>
      </w:r>
      <w:proofErr w:type="gramEnd"/>
      <w:r w:rsidRPr="00746653">
        <w:rPr>
          <w:rFonts w:cs="Arial"/>
          <w:sz w:val="20"/>
          <w:szCs w:val="20"/>
        </w:rPr>
        <w:t xml:space="preserve"> ст. </w:t>
      </w:r>
      <w:proofErr w:type="spellStart"/>
      <w:r w:rsidRPr="00746653">
        <w:rPr>
          <w:rFonts w:cs="Arial"/>
          <w:sz w:val="20"/>
          <w:szCs w:val="20"/>
        </w:rPr>
        <w:t>Мегион</w:t>
      </w:r>
      <w:proofErr w:type="spellEnd"/>
      <w:r w:rsidRPr="00746653">
        <w:rPr>
          <w:rFonts w:cs="Arial"/>
          <w:sz w:val="20"/>
          <w:szCs w:val="20"/>
        </w:rPr>
        <w:t xml:space="preserve">, Свердловской </w:t>
      </w:r>
      <w:proofErr w:type="spellStart"/>
      <w:r w:rsidRPr="00746653">
        <w:rPr>
          <w:rFonts w:cs="Arial"/>
          <w:sz w:val="20"/>
          <w:szCs w:val="20"/>
        </w:rPr>
        <w:t>ж.д</w:t>
      </w:r>
      <w:proofErr w:type="spellEnd"/>
      <w:r w:rsidRPr="00746653">
        <w:rPr>
          <w:rFonts w:cs="Arial"/>
          <w:sz w:val="20"/>
          <w:szCs w:val="20"/>
        </w:rPr>
        <w:t>.</w:t>
      </w:r>
    </w:p>
    <w:p w:rsidR="00B03A19" w:rsidRPr="0040432E" w:rsidRDefault="00B03A19" w:rsidP="00B03A19">
      <w:pPr>
        <w:pStyle w:val="a5"/>
        <w:rPr>
          <w:rFonts w:ascii="Arial" w:hAnsi="Arial" w:cs="Arial"/>
          <w:sz w:val="20"/>
          <w:szCs w:val="20"/>
        </w:rPr>
      </w:pPr>
      <w:r w:rsidRPr="00746653">
        <w:rPr>
          <w:rFonts w:ascii="Arial" w:hAnsi="Arial" w:cs="Arial"/>
          <w:sz w:val="20"/>
          <w:szCs w:val="20"/>
        </w:rPr>
        <w:t>Инициатор закупки: ОАО "Славнефть-ЯНОС"</w:t>
      </w:r>
    </w:p>
    <w:p w:rsidR="00B03A19" w:rsidRPr="0040432E" w:rsidRDefault="00B03A19" w:rsidP="00B03A19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before="0"/>
        <w:jc w:val="both"/>
        <w:rPr>
          <w:rFonts w:cs="Arial"/>
          <w:i/>
          <w:iCs/>
          <w:sz w:val="20"/>
          <w:szCs w:val="20"/>
        </w:rPr>
      </w:pPr>
      <w:r w:rsidRPr="0040432E">
        <w:rPr>
          <w:rFonts w:cs="Arial"/>
          <w:b/>
          <w:bCs/>
          <w:i/>
          <w:iCs/>
          <w:sz w:val="20"/>
          <w:szCs w:val="20"/>
          <w:u w:val="single"/>
        </w:rPr>
        <w:t>Грузополучатель:</w:t>
      </w:r>
      <w:r w:rsidRPr="0040432E">
        <w:rPr>
          <w:rFonts w:cs="Arial"/>
          <w:i/>
          <w:iCs/>
          <w:sz w:val="20"/>
          <w:szCs w:val="20"/>
        </w:rPr>
        <w:t xml:space="preserve"> ОАО "Славнефть-ЯНОС</w:t>
      </w:r>
      <w:r w:rsidRPr="00746653">
        <w:rPr>
          <w:rFonts w:cs="Arial"/>
          <w:i/>
          <w:iCs/>
          <w:sz w:val="20"/>
          <w:szCs w:val="20"/>
        </w:rPr>
        <w:t>"</w:t>
      </w:r>
      <w:r w:rsidRPr="0040432E">
        <w:rPr>
          <w:rFonts w:cs="Arial"/>
          <w:i/>
          <w:iCs/>
          <w:sz w:val="20"/>
          <w:szCs w:val="20"/>
        </w:rPr>
        <w:t xml:space="preserve"> </w:t>
      </w:r>
    </w:p>
    <w:p w:rsidR="00B03A19" w:rsidRPr="0040432E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 w:val="20"/>
          <w:szCs w:val="20"/>
        </w:rPr>
      </w:pPr>
      <w:r w:rsidRPr="0040432E">
        <w:rPr>
          <w:rFonts w:cs="Arial"/>
          <w:b/>
          <w:bCs/>
          <w:i/>
          <w:iCs/>
          <w:sz w:val="20"/>
          <w:szCs w:val="20"/>
          <w:u w:val="single"/>
        </w:rPr>
        <w:t>Адрес склада грузополучателя:</w:t>
      </w:r>
      <w:r w:rsidRPr="0040432E">
        <w:rPr>
          <w:rFonts w:cs="Arial"/>
          <w:sz w:val="20"/>
          <w:szCs w:val="20"/>
        </w:rPr>
        <w:t xml:space="preserve"> </w:t>
      </w:r>
      <w:r w:rsidRPr="0040432E">
        <w:rPr>
          <w:rFonts w:cs="Arial"/>
          <w:i/>
          <w:sz w:val="20"/>
          <w:szCs w:val="20"/>
        </w:rPr>
        <w:t>150023, г. Ярославль, ул. Гагарина, 77 (База оборудования).</w:t>
      </w:r>
      <w:r w:rsidRPr="0040432E">
        <w:rPr>
          <w:rFonts w:cs="Arial"/>
          <w:sz w:val="20"/>
          <w:szCs w:val="20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40432E">
        <w:rPr>
          <w:rFonts w:cs="Arial"/>
          <w:i/>
          <w:iCs/>
          <w:sz w:val="20"/>
          <w:szCs w:val="20"/>
        </w:rPr>
        <w:t>Российская Федерация, 150000, город Ярославль, Московский проспект, дом 130.</w:t>
      </w:r>
    </w:p>
    <w:p w:rsidR="00B03A19" w:rsidRPr="0040432E" w:rsidRDefault="00B03A19" w:rsidP="00B03A19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b/>
          <w:bCs/>
          <w:i/>
          <w:iCs/>
          <w:sz w:val="20"/>
          <w:szCs w:val="20"/>
          <w:u w:val="single"/>
        </w:rPr>
        <w:t>Почтовые реквизиты:</w:t>
      </w:r>
      <w:r w:rsidRPr="0040432E">
        <w:rPr>
          <w:rFonts w:cs="Arial"/>
          <w:b/>
          <w:bCs/>
          <w:i/>
          <w:iCs/>
          <w:sz w:val="20"/>
          <w:szCs w:val="20"/>
        </w:rPr>
        <w:t xml:space="preserve"> </w:t>
      </w:r>
      <w:r w:rsidRPr="0040432E">
        <w:rPr>
          <w:rFonts w:cs="Arial"/>
          <w:i/>
          <w:iCs/>
          <w:sz w:val="20"/>
          <w:szCs w:val="20"/>
        </w:rPr>
        <w:t>Российская Федерация, 150000, город Ярославль, Московский проспект, дом 130.</w:t>
      </w:r>
    </w:p>
    <w:p w:rsidR="00B03A19" w:rsidRPr="0040432E" w:rsidRDefault="00B03A19" w:rsidP="00B03A19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before="0"/>
        <w:rPr>
          <w:rFonts w:cs="Arial"/>
          <w:i/>
          <w:iCs/>
          <w:sz w:val="20"/>
          <w:szCs w:val="20"/>
        </w:rPr>
      </w:pPr>
      <w:r w:rsidRPr="0040432E">
        <w:rPr>
          <w:rFonts w:cs="Arial"/>
          <w:b/>
          <w:bCs/>
          <w:i/>
          <w:iCs/>
          <w:sz w:val="20"/>
          <w:szCs w:val="20"/>
          <w:u w:val="single"/>
        </w:rPr>
        <w:t xml:space="preserve">Для вагонов: </w:t>
      </w:r>
      <w:r w:rsidRPr="0040432E">
        <w:rPr>
          <w:rFonts w:cs="Arial"/>
          <w:i/>
          <w:iCs/>
          <w:sz w:val="20"/>
          <w:szCs w:val="20"/>
        </w:rPr>
        <w:t xml:space="preserve">ст. </w:t>
      </w:r>
      <w:proofErr w:type="spellStart"/>
      <w:r w:rsidRPr="0040432E">
        <w:rPr>
          <w:rFonts w:cs="Arial"/>
          <w:i/>
          <w:iCs/>
          <w:sz w:val="20"/>
          <w:szCs w:val="20"/>
        </w:rPr>
        <w:t>Новоярославская</w:t>
      </w:r>
      <w:proofErr w:type="spellEnd"/>
      <w:r w:rsidRPr="0040432E">
        <w:rPr>
          <w:rFonts w:cs="Arial"/>
          <w:i/>
          <w:iCs/>
          <w:sz w:val="20"/>
          <w:szCs w:val="20"/>
        </w:rPr>
        <w:t xml:space="preserve"> Северной </w:t>
      </w:r>
      <w:proofErr w:type="spellStart"/>
      <w:r w:rsidRPr="0040432E">
        <w:rPr>
          <w:rFonts w:cs="Arial"/>
          <w:i/>
          <w:iCs/>
          <w:sz w:val="20"/>
          <w:szCs w:val="20"/>
        </w:rPr>
        <w:t>ж.д</w:t>
      </w:r>
      <w:proofErr w:type="spellEnd"/>
      <w:r w:rsidRPr="0040432E">
        <w:rPr>
          <w:rFonts w:cs="Arial"/>
          <w:i/>
          <w:iCs/>
          <w:sz w:val="20"/>
          <w:szCs w:val="20"/>
        </w:rPr>
        <w:t xml:space="preserve">.,  код станции 314909, железнодорожный код Грузополучателя 3494, код по ОКПО 00149765. </w:t>
      </w:r>
    </w:p>
    <w:p w:rsidR="00B03A19" w:rsidRDefault="00B03A19" w:rsidP="00B03A19">
      <w:pPr>
        <w:numPr>
          <w:ilvl w:val="0"/>
          <w:numId w:val="2"/>
        </w:numPr>
        <w:spacing w:before="0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  <w:lang w:val="en-US"/>
        </w:rPr>
        <w:t>D</w:t>
      </w:r>
      <w:r w:rsidRPr="0040432E">
        <w:rPr>
          <w:rFonts w:cs="Arial"/>
          <w:sz w:val="20"/>
          <w:szCs w:val="20"/>
        </w:rPr>
        <w:t>А</w:t>
      </w:r>
      <w:r w:rsidRPr="0040432E">
        <w:rPr>
          <w:rFonts w:cs="Arial"/>
          <w:sz w:val="20"/>
          <w:szCs w:val="20"/>
          <w:lang w:val="en-US"/>
        </w:rPr>
        <w:t>P</w:t>
      </w:r>
      <w:r w:rsidRPr="0040432E">
        <w:rPr>
          <w:rFonts w:cs="Arial"/>
          <w:sz w:val="20"/>
          <w:szCs w:val="20"/>
        </w:rPr>
        <w:t xml:space="preserve"> ст. </w:t>
      </w:r>
      <w:proofErr w:type="spellStart"/>
      <w:r w:rsidRPr="0040432E">
        <w:rPr>
          <w:rFonts w:cs="Arial"/>
          <w:sz w:val="20"/>
          <w:szCs w:val="20"/>
        </w:rPr>
        <w:t>Новоярославская</w:t>
      </w:r>
      <w:proofErr w:type="spellEnd"/>
      <w:r w:rsidRPr="0040432E">
        <w:rPr>
          <w:rFonts w:cs="Arial"/>
          <w:sz w:val="20"/>
          <w:szCs w:val="20"/>
        </w:rPr>
        <w:t xml:space="preserve"> Северной 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</w:t>
      </w:r>
    </w:p>
    <w:p w:rsidR="00B03A19" w:rsidRPr="00EC48B4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1134" w:hanging="425"/>
        <w:rPr>
          <w:rFonts w:cs="Arial"/>
          <w:sz w:val="20"/>
          <w:szCs w:val="20"/>
        </w:rPr>
      </w:pPr>
      <w:r w:rsidRPr="00EC48B4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 w:rsidRPr="00EC48B4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t>20 (рабочих)</w:t>
      </w:r>
      <w:r w:rsidRPr="00EC48B4">
        <w:rPr>
          <w:rFonts w:cs="Arial"/>
          <w:sz w:val="20"/>
          <w:szCs w:val="20"/>
        </w:rPr>
        <w:t xml:space="preserve">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B03A19" w:rsidRPr="0040432E" w:rsidRDefault="00B03A19" w:rsidP="00B03A19">
      <w:pPr>
        <w:numPr>
          <w:ilvl w:val="0"/>
          <w:numId w:val="2"/>
        </w:numPr>
        <w:spacing w:before="0"/>
        <w:rPr>
          <w:rFonts w:cs="Arial"/>
          <w:sz w:val="20"/>
          <w:szCs w:val="20"/>
        </w:rPr>
      </w:pPr>
    </w:p>
    <w:p w:rsidR="006628E0" w:rsidRDefault="006628E0" w:rsidP="006628E0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>
        <w:rPr>
          <w:rFonts w:cs="Arial"/>
          <w:sz w:val="20"/>
          <w:szCs w:val="20"/>
        </w:rPr>
        <w:t>20</w:t>
      </w:r>
      <w:r w:rsidRPr="0040432E">
        <w:rPr>
          <w:rFonts w:cs="Arial"/>
          <w:sz w:val="20"/>
          <w:szCs w:val="20"/>
        </w:rPr>
        <w:t xml:space="preserve"> (</w:t>
      </w:r>
      <w:r>
        <w:rPr>
          <w:rFonts w:cs="Arial"/>
          <w:sz w:val="20"/>
          <w:szCs w:val="20"/>
        </w:rPr>
        <w:t>двадцати</w:t>
      </w:r>
      <w:r w:rsidRPr="0040432E">
        <w:rPr>
          <w:rFonts w:cs="Arial"/>
          <w:sz w:val="20"/>
          <w:szCs w:val="20"/>
        </w:rPr>
        <w:t xml:space="preserve"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</w:t>
      </w:r>
      <w:r w:rsidR="00510178" w:rsidRPr="0040432E">
        <w:rPr>
          <w:rFonts w:cs="Arial"/>
          <w:sz w:val="20"/>
          <w:szCs w:val="20"/>
        </w:rPr>
        <w:t>документов Грузополучателю</w:t>
      </w:r>
      <w:r w:rsidR="00510178">
        <w:rPr>
          <w:rFonts w:cs="Arial"/>
          <w:sz w:val="20"/>
          <w:szCs w:val="20"/>
        </w:rPr>
        <w:t>.</w:t>
      </w:r>
    </w:p>
    <w:p w:rsidR="0074455B" w:rsidRPr="002C29BE" w:rsidRDefault="00B146DA" w:rsidP="007E30C6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780" w:hanging="567"/>
        <w:jc w:val="both"/>
        <w:rPr>
          <w:rFonts w:cs="Arial"/>
          <w:iCs/>
          <w:sz w:val="20"/>
          <w:szCs w:val="20"/>
        </w:rPr>
      </w:pPr>
      <w:r w:rsidRPr="00B146DA">
        <w:rPr>
          <w:rFonts w:cs="Arial"/>
          <w:b/>
          <w:i/>
          <w:color w:val="FF0000"/>
          <w:sz w:val="24"/>
          <w:u w:val="single"/>
        </w:rPr>
        <w:t>Плановые сроки поставки товара:</w:t>
      </w:r>
      <w:r w:rsidR="007E5A0A">
        <w:rPr>
          <w:rFonts w:cs="Arial"/>
          <w:b/>
          <w:i/>
          <w:color w:val="FF0000"/>
          <w:sz w:val="24"/>
          <w:u w:val="single"/>
        </w:rPr>
        <w:t xml:space="preserve"> в соотвествии с </w:t>
      </w:r>
      <w:r w:rsidRPr="00B146DA">
        <w:rPr>
          <w:rFonts w:cs="Arial"/>
          <w:b/>
          <w:i/>
          <w:color w:val="FF0000"/>
          <w:sz w:val="24"/>
          <w:u w:val="single"/>
        </w:rPr>
        <w:t>Форм</w:t>
      </w:r>
      <w:r w:rsidR="007E5A0A">
        <w:rPr>
          <w:rFonts w:cs="Arial"/>
          <w:b/>
          <w:i/>
          <w:color w:val="FF0000"/>
          <w:sz w:val="24"/>
          <w:u w:val="single"/>
        </w:rPr>
        <w:t>ой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</w:t>
      </w:r>
      <w:r w:rsidR="007E5A0A">
        <w:rPr>
          <w:rFonts w:cs="Arial"/>
          <w:b/>
          <w:i/>
          <w:color w:val="FF0000"/>
          <w:sz w:val="24"/>
          <w:u w:val="single"/>
        </w:rPr>
        <w:t>4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«</w:t>
      </w:r>
      <w:r w:rsidR="007E5A0A">
        <w:rPr>
          <w:rFonts w:cs="Arial"/>
          <w:b/>
          <w:i/>
          <w:color w:val="FF0000"/>
          <w:sz w:val="24"/>
          <w:u w:val="single"/>
        </w:rPr>
        <w:t>Таблица цен</w:t>
      </w:r>
      <w:r w:rsidRPr="00B146DA">
        <w:rPr>
          <w:rFonts w:cs="Arial"/>
          <w:b/>
          <w:i/>
          <w:color w:val="FF0000"/>
          <w:sz w:val="24"/>
          <w:u w:val="single"/>
        </w:rPr>
        <w:t>»</w:t>
      </w:r>
    </w:p>
    <w:p w:rsidR="006628E0" w:rsidRPr="007E30C6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lastRenderedPageBreak/>
        <w:t xml:space="preserve">2. Основные требования к продукту.        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пакеты.</w:t>
      </w:r>
      <w:r w:rsidR="00D81C69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Все пакеты должны быть снабжены хомутами, обеспечивающими безопасность застропки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>Упаковка должна предохранять продукцию от порчи во время транспортировки и 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>Во всем остальном  необходимо руководствоваться требованиями ГОСТ 10692-80.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2.6. Для О</w:t>
      </w:r>
      <w:r w:rsidR="006D77E5">
        <w:rPr>
          <w:rFonts w:cs="Arial"/>
          <w:iCs/>
          <w:color w:val="000000" w:themeColor="text1"/>
          <w:sz w:val="20"/>
          <w:szCs w:val="20"/>
        </w:rPr>
        <w:t>А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6D77E5">
        <w:rPr>
          <w:rFonts w:cs="Arial"/>
          <w:iCs/>
          <w:color w:val="000000" w:themeColor="text1"/>
          <w:sz w:val="20"/>
          <w:szCs w:val="20"/>
        </w:rPr>
        <w:t>М</w:t>
      </w:r>
      <w:r w:rsidR="007E5A0A">
        <w:rPr>
          <w:rFonts w:cs="Arial"/>
          <w:iCs/>
          <w:color w:val="000000" w:themeColor="text1"/>
          <w:sz w:val="20"/>
          <w:szCs w:val="20"/>
        </w:rPr>
        <w:t>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152705" w:rsidRPr="00152705" w:rsidRDefault="00152705" w:rsidP="007E30C6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color w:val="000000" w:themeColor="text1"/>
          <w:sz w:val="40"/>
          <w:szCs w:val="40"/>
        </w:rPr>
      </w:pPr>
      <w:r w:rsidRPr="00152705">
        <w:rPr>
          <w:rFonts w:cs="Arial"/>
          <w:b/>
          <w:iCs/>
          <w:color w:val="000000" w:themeColor="text1"/>
          <w:sz w:val="40"/>
          <w:szCs w:val="40"/>
        </w:rPr>
        <w:t>Для просмотра технической документации к тендеру 123Т-СН-2015 следует пройти по ссылке:</w:t>
      </w:r>
    </w:p>
    <w:p w:rsidR="00152705" w:rsidRDefault="00641D3A" w:rsidP="007E30C6">
      <w:pPr>
        <w:autoSpaceDE w:val="0"/>
        <w:autoSpaceDN w:val="0"/>
        <w:adjustRightInd w:val="0"/>
        <w:spacing w:before="0"/>
        <w:jc w:val="both"/>
        <w:rPr>
          <w:rFonts w:ascii="Segoe UI" w:eastAsiaTheme="minorHAnsi" w:hAnsi="Segoe UI" w:cs="Segoe UI"/>
          <w:b/>
          <w:color w:val="FF0000"/>
          <w:sz w:val="40"/>
          <w:szCs w:val="40"/>
          <w:u w:val="single"/>
          <w:lang w:eastAsia="en-US"/>
        </w:rPr>
      </w:pPr>
      <w:hyperlink r:id="rId6" w:history="1">
        <w:r w:rsidRPr="00F2085A">
          <w:rPr>
            <w:rStyle w:val="a9"/>
            <w:rFonts w:ascii="Segoe UI" w:eastAsiaTheme="minorHAnsi" w:hAnsi="Segoe UI" w:cs="Segoe UI"/>
            <w:b/>
            <w:sz w:val="40"/>
            <w:szCs w:val="40"/>
            <w:lang w:eastAsia="en-US"/>
          </w:rPr>
          <w:t>http://www.slavneft.ru/hidden/PDO123T.rar</w:t>
        </w:r>
      </w:hyperlink>
    </w:p>
    <w:p w:rsidR="00641D3A" w:rsidRPr="00641D3A" w:rsidRDefault="00641D3A" w:rsidP="00641D3A">
      <w:pPr>
        <w:autoSpaceDE w:val="0"/>
        <w:autoSpaceDN w:val="0"/>
        <w:adjustRightInd w:val="0"/>
        <w:spacing w:before="0"/>
        <w:jc w:val="both"/>
        <w:rPr>
          <w:rStyle w:val="a9"/>
          <w:rFonts w:eastAsiaTheme="minorHAnsi"/>
          <w:b/>
          <w:sz w:val="16"/>
          <w:szCs w:val="16"/>
        </w:rPr>
      </w:pPr>
    </w:p>
    <w:p w:rsidR="00641D3A" w:rsidRPr="00641D3A" w:rsidRDefault="00641D3A" w:rsidP="00641D3A">
      <w:pPr>
        <w:autoSpaceDE w:val="0"/>
        <w:autoSpaceDN w:val="0"/>
        <w:adjustRightInd w:val="0"/>
        <w:spacing w:before="0"/>
        <w:jc w:val="both"/>
        <w:rPr>
          <w:rStyle w:val="a9"/>
          <w:rFonts w:eastAsiaTheme="minorHAnsi"/>
          <w:b/>
          <w:sz w:val="40"/>
          <w:szCs w:val="40"/>
        </w:rPr>
      </w:pPr>
      <w:r w:rsidRPr="00641D3A">
        <w:rPr>
          <w:rStyle w:val="a9"/>
          <w:rFonts w:eastAsiaTheme="minorHAnsi"/>
          <w:b/>
          <w:sz w:val="40"/>
          <w:szCs w:val="40"/>
        </w:rPr>
        <w:t xml:space="preserve">Имя: </w:t>
      </w:r>
      <w:proofErr w:type="spellStart"/>
      <w:r w:rsidRPr="00641D3A">
        <w:rPr>
          <w:rStyle w:val="a9"/>
          <w:rFonts w:eastAsiaTheme="minorHAnsi"/>
          <w:b/>
          <w:sz w:val="40"/>
          <w:szCs w:val="40"/>
        </w:rPr>
        <w:t>usr_sn</w:t>
      </w:r>
      <w:proofErr w:type="spellEnd"/>
    </w:p>
    <w:p w:rsidR="00641D3A" w:rsidRPr="00641D3A" w:rsidRDefault="00641D3A" w:rsidP="00641D3A">
      <w:pPr>
        <w:autoSpaceDE w:val="0"/>
        <w:autoSpaceDN w:val="0"/>
        <w:adjustRightInd w:val="0"/>
        <w:spacing w:before="0"/>
        <w:jc w:val="both"/>
        <w:rPr>
          <w:rStyle w:val="a9"/>
          <w:rFonts w:eastAsiaTheme="minorHAnsi"/>
          <w:b/>
          <w:sz w:val="40"/>
          <w:szCs w:val="40"/>
        </w:rPr>
      </w:pPr>
      <w:r w:rsidRPr="00641D3A">
        <w:rPr>
          <w:rStyle w:val="a9"/>
          <w:rFonts w:eastAsiaTheme="minorHAnsi"/>
          <w:b/>
          <w:sz w:val="40"/>
          <w:szCs w:val="40"/>
        </w:rPr>
        <w:t xml:space="preserve">Пароль: </w:t>
      </w:r>
      <w:proofErr w:type="spellStart"/>
      <w:r w:rsidRPr="00641D3A">
        <w:rPr>
          <w:rStyle w:val="a9"/>
          <w:rFonts w:eastAsiaTheme="minorHAnsi"/>
          <w:b/>
          <w:sz w:val="40"/>
          <w:szCs w:val="40"/>
        </w:rPr>
        <w:t>frnpsdtr</w:t>
      </w:r>
      <w:bookmarkStart w:id="0" w:name="_GoBack"/>
      <w:bookmarkEnd w:id="0"/>
      <w:proofErr w:type="spellEnd"/>
    </w:p>
    <w:p w:rsidR="00641D3A" w:rsidRPr="00152705" w:rsidRDefault="00641D3A" w:rsidP="00641D3A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color w:val="000000" w:themeColor="text1"/>
          <w:sz w:val="40"/>
          <w:szCs w:val="40"/>
        </w:rPr>
      </w:pP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3E5D99" w:rsidRPr="003E5D99" w:rsidRDefault="003E5D99" w:rsidP="007E30C6">
      <w:pPr>
        <w:autoSpaceDE w:val="0"/>
        <w:autoSpaceDN w:val="0"/>
        <w:adjustRightInd w:val="0"/>
        <w:spacing w:before="0"/>
        <w:jc w:val="both"/>
        <w:rPr>
          <w:rFonts w:cs="Arial"/>
          <w:b/>
          <w:color w:val="FF0000"/>
          <w:sz w:val="20"/>
          <w:szCs w:val="20"/>
        </w:rPr>
      </w:pPr>
      <w:r w:rsidRPr="003E5D99">
        <w:rPr>
          <w:rFonts w:cs="Arial"/>
          <w:b/>
          <w:color w:val="FF0000"/>
          <w:sz w:val="20"/>
          <w:szCs w:val="20"/>
        </w:rPr>
        <w:t>Особые условия для п. 4, 5 Формы 4 «Таблицы цен»»</w:t>
      </w:r>
    </w:p>
    <w:p w:rsidR="00A16802" w:rsidRPr="003E5D99" w:rsidRDefault="00A16802" w:rsidP="00A16802">
      <w:pPr>
        <w:autoSpaceDE w:val="0"/>
        <w:autoSpaceDN w:val="0"/>
        <w:adjustRightInd w:val="0"/>
        <w:spacing w:before="0"/>
        <w:jc w:val="both"/>
        <w:rPr>
          <w:rFonts w:cs="Arial"/>
          <w:b/>
          <w:color w:val="FF0000"/>
          <w:sz w:val="20"/>
          <w:szCs w:val="20"/>
        </w:rPr>
      </w:pPr>
      <w:r w:rsidRPr="003E5D99">
        <w:rPr>
          <w:rFonts w:cs="Arial"/>
          <w:b/>
          <w:color w:val="FF0000"/>
          <w:sz w:val="20"/>
          <w:szCs w:val="20"/>
          <w:u w:val="single"/>
        </w:rPr>
        <w:t>3.4</w:t>
      </w:r>
      <w:proofErr w:type="gramStart"/>
      <w:r w:rsidRPr="003E5D99">
        <w:rPr>
          <w:rFonts w:cs="Arial"/>
          <w:b/>
          <w:color w:val="FF0000"/>
          <w:sz w:val="20"/>
          <w:szCs w:val="20"/>
          <w:u w:val="single"/>
        </w:rPr>
        <w:t xml:space="preserve"> Д</w:t>
      </w:r>
      <w:proofErr w:type="gramEnd"/>
      <w:r w:rsidRPr="003E5D99">
        <w:rPr>
          <w:rFonts w:cs="Arial"/>
          <w:b/>
          <w:color w:val="FF0000"/>
          <w:sz w:val="20"/>
          <w:szCs w:val="20"/>
          <w:u w:val="single"/>
        </w:rPr>
        <w:t>ля производителей-резидентов РФ:</w:t>
      </w:r>
      <w:r w:rsidRPr="003E5D99">
        <w:rPr>
          <w:rFonts w:cs="Arial"/>
          <w:b/>
          <w:color w:val="FF0000"/>
          <w:sz w:val="20"/>
          <w:szCs w:val="20"/>
        </w:rPr>
        <w:t xml:space="preserve"> 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реализацией готовой продукции.</w:t>
      </w:r>
    </w:p>
    <w:p w:rsidR="00A16802" w:rsidRPr="003E5D99" w:rsidRDefault="00A16802" w:rsidP="00A16802">
      <w:pPr>
        <w:autoSpaceDE w:val="0"/>
        <w:autoSpaceDN w:val="0"/>
        <w:adjustRightInd w:val="0"/>
        <w:spacing w:before="0"/>
        <w:jc w:val="both"/>
        <w:rPr>
          <w:rFonts w:cs="Arial"/>
          <w:b/>
          <w:color w:val="FF0000"/>
          <w:sz w:val="20"/>
          <w:szCs w:val="20"/>
        </w:rPr>
      </w:pPr>
      <w:r w:rsidRPr="003E5D99">
        <w:rPr>
          <w:rFonts w:cs="Arial"/>
          <w:b/>
          <w:color w:val="FF0000"/>
          <w:sz w:val="20"/>
          <w:szCs w:val="20"/>
          <w:u w:val="single"/>
        </w:rPr>
        <w:t>3.5</w:t>
      </w:r>
      <w:proofErr w:type="gramStart"/>
      <w:r w:rsidRPr="003E5D99">
        <w:rPr>
          <w:rFonts w:cs="Arial"/>
          <w:b/>
          <w:color w:val="FF0000"/>
          <w:sz w:val="20"/>
          <w:szCs w:val="20"/>
          <w:u w:val="single"/>
        </w:rPr>
        <w:t>Д</w:t>
      </w:r>
      <w:proofErr w:type="gramEnd"/>
      <w:r w:rsidRPr="003E5D99">
        <w:rPr>
          <w:rFonts w:cs="Arial"/>
          <w:b/>
          <w:color w:val="FF0000"/>
          <w:sz w:val="20"/>
          <w:szCs w:val="20"/>
          <w:u w:val="single"/>
        </w:rPr>
        <w:t>ля производителей-нерезидентов РФ:</w:t>
      </w:r>
      <w:r w:rsidRPr="003E5D99">
        <w:rPr>
          <w:rFonts w:cs="Arial"/>
          <w:b/>
          <w:color w:val="FF0000"/>
          <w:sz w:val="20"/>
          <w:szCs w:val="20"/>
        </w:rPr>
        <w:t xml:space="preserve"> контрагент должен быть производителем предлагаемого Товара, либо, в случае, если сам производитель не занимается реализацией продукции на территории РФ: официальным торговым домом производителя, постоянным региональным  представительством производителя-нерезидента на территории РФ с правом ведения коммерческой деятельности, постоянно действующим дилером / дистрибьютором производителя. </w:t>
      </w:r>
    </w:p>
    <w:p w:rsidR="00A16802" w:rsidRDefault="00A16802" w:rsidP="00A16802">
      <w:pPr>
        <w:autoSpaceDE w:val="0"/>
        <w:autoSpaceDN w:val="0"/>
        <w:adjustRightInd w:val="0"/>
        <w:spacing w:before="0"/>
        <w:jc w:val="both"/>
        <w:rPr>
          <w:rFonts w:cs="Arial"/>
          <w:b/>
          <w:color w:val="FF0000"/>
          <w:sz w:val="20"/>
          <w:szCs w:val="20"/>
        </w:rPr>
      </w:pPr>
      <w:proofErr w:type="gramStart"/>
      <w:r w:rsidRPr="003E5D99">
        <w:rPr>
          <w:rFonts w:cs="Arial"/>
          <w:b/>
          <w:color w:val="FF0000"/>
          <w:sz w:val="20"/>
          <w:szCs w:val="20"/>
        </w:rPr>
        <w:t>Полномочия дилера / дистрибьютора должны быть подтверждены следующими документами: сертификат о полномочиях постоянно действующего дилера / дистрибьютора от производителя, заверенным печатью и подписью производителя – на бланке производителя, с переводом на русский язык, или подписанный с производителем двусторонний дилерский договор с официальным письмом производителя, что именно данный дилер будет представлять в указанном тендере компанию-производителя,  на бланке производителя, с переводом на русский язык.</w:t>
      </w:r>
      <w:proofErr w:type="gramEnd"/>
    </w:p>
    <w:p w:rsidR="003E53CE" w:rsidRPr="003E53CE" w:rsidRDefault="003E53CE" w:rsidP="003E53CE">
      <w:pPr>
        <w:autoSpaceDE w:val="0"/>
        <w:autoSpaceDN w:val="0"/>
        <w:adjustRightInd w:val="0"/>
        <w:spacing w:before="0"/>
        <w:jc w:val="both"/>
        <w:rPr>
          <w:rFonts w:cs="Arial"/>
          <w:b/>
          <w:color w:val="FF0000"/>
          <w:sz w:val="20"/>
          <w:szCs w:val="20"/>
        </w:rPr>
      </w:pPr>
      <w:r w:rsidRPr="003E53CE">
        <w:rPr>
          <w:rFonts w:cs="Arial"/>
          <w:b/>
          <w:color w:val="FF0000"/>
          <w:sz w:val="20"/>
          <w:szCs w:val="20"/>
        </w:rPr>
        <w:t xml:space="preserve">Условия </w:t>
      </w:r>
      <w:r>
        <w:rPr>
          <w:rFonts w:cs="Arial"/>
          <w:b/>
          <w:color w:val="FF0000"/>
          <w:sz w:val="20"/>
          <w:szCs w:val="20"/>
        </w:rPr>
        <w:t xml:space="preserve">подачи оферт </w:t>
      </w:r>
      <w:r w:rsidRPr="003E53CE">
        <w:rPr>
          <w:rFonts w:cs="Arial"/>
          <w:b/>
          <w:color w:val="FF0000"/>
          <w:sz w:val="20"/>
          <w:szCs w:val="20"/>
        </w:rPr>
        <w:t xml:space="preserve">для п.1-3,6-46 </w:t>
      </w:r>
      <w:r>
        <w:rPr>
          <w:rFonts w:cs="Arial"/>
          <w:b/>
          <w:color w:val="FF0000"/>
          <w:sz w:val="20"/>
          <w:szCs w:val="20"/>
        </w:rPr>
        <w:t>Формы 4 «Таблицы цен»;</w:t>
      </w:r>
    </w:p>
    <w:p w:rsidR="003E53CE" w:rsidRPr="003E53CE" w:rsidRDefault="003E53CE" w:rsidP="003E53CE">
      <w:pPr>
        <w:autoSpaceDE w:val="0"/>
        <w:autoSpaceDN w:val="0"/>
        <w:adjustRightInd w:val="0"/>
        <w:spacing w:before="0"/>
        <w:jc w:val="both"/>
        <w:rPr>
          <w:rFonts w:cs="Arial"/>
          <w:b/>
          <w:color w:val="FF0000"/>
          <w:sz w:val="20"/>
          <w:szCs w:val="20"/>
        </w:rPr>
      </w:pPr>
      <w:r w:rsidRPr="003E53CE">
        <w:rPr>
          <w:rFonts w:cs="Arial"/>
          <w:b/>
          <w:color w:val="FF0000"/>
          <w:sz w:val="20"/>
          <w:szCs w:val="20"/>
        </w:rPr>
        <w:t>3.6 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реализацией готовой продукции.</w:t>
      </w:r>
    </w:p>
    <w:p w:rsidR="00B4074B" w:rsidRDefault="00B4074B" w:rsidP="00B4074B">
      <w:pPr>
        <w:pStyle w:val="a5"/>
        <w:ind w:left="0"/>
        <w:jc w:val="both"/>
        <w:rPr>
          <w:rFonts w:ascii="Arial" w:hAnsi="Arial" w:cs="Arial"/>
          <w:b/>
          <w:sz w:val="22"/>
          <w:szCs w:val="22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>3.</w:t>
      </w:r>
      <w:r w:rsidR="003E53CE">
        <w:rPr>
          <w:rFonts w:cs="Arial"/>
          <w:iCs/>
          <w:color w:val="000000" w:themeColor="text1"/>
          <w:sz w:val="20"/>
          <w:szCs w:val="20"/>
        </w:rPr>
        <w:t>7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.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Контрагент должен иметь опыт работы с нефтегазодобывающими компаниями за последние 2 года  в районах Западной Сибири  при  условиях эксплуатации, приравненных к текущим условиям работы в ОАО «</w:t>
      </w:r>
      <w:proofErr w:type="spellStart"/>
      <w:r w:rsidRPr="00CB7B12">
        <w:rPr>
          <w:rFonts w:ascii="Arial" w:hAnsi="Arial" w:cs="Arial"/>
          <w:color w:val="000000" w:themeColor="text1"/>
          <w:sz w:val="20"/>
          <w:szCs w:val="20"/>
        </w:rPr>
        <w:t>НГ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К«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>Славнефть</w:t>
      </w:r>
      <w:proofErr w:type="spell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», а так же при  соответствии  поставленных труб НКТ ЕТТ НГК «Славнефть» ГОСТ Р 53366-2009, PSL-2,, а также в полном соответствии с принятыми изменениями и дополнениями к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ним, действующим в период с 19.03.2015г. по 31.12.2016г. или наличие успешных опытно-промысловых испытаний на месторождениях Компании труб НКТ по ГОСТ 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Р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 53366-2009, PSL-2.</w:t>
      </w: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>3.</w:t>
      </w:r>
      <w:r w:rsidR="003E53CE">
        <w:rPr>
          <w:rFonts w:cs="Arial"/>
          <w:iCs/>
          <w:color w:val="000000" w:themeColor="text1"/>
          <w:sz w:val="20"/>
          <w:szCs w:val="20"/>
        </w:rPr>
        <w:t>8</w:t>
      </w:r>
      <w:r>
        <w:rPr>
          <w:rFonts w:cs="Arial"/>
          <w:iCs/>
          <w:color w:val="000000" w:themeColor="text1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Pr="007E30C6">
        <w:rPr>
          <w:rFonts w:cs="Arial"/>
          <w:sz w:val="20"/>
          <w:szCs w:val="20"/>
          <w:lang w:val="en-US"/>
        </w:rPr>
        <w:t>DAP</w:t>
      </w:r>
      <w:r w:rsidRPr="007E30C6">
        <w:rPr>
          <w:rFonts w:cs="Arial"/>
          <w:sz w:val="20"/>
          <w:szCs w:val="20"/>
        </w:rPr>
        <w:t xml:space="preserve">. </w:t>
      </w:r>
    </w:p>
    <w:p w:rsidR="00A16802" w:rsidRDefault="00A16802" w:rsidP="002C29BE">
      <w:pPr>
        <w:jc w:val="both"/>
      </w:pPr>
    </w:p>
    <w:p w:rsidR="00152705" w:rsidRDefault="00152705" w:rsidP="002C29BE">
      <w:pPr>
        <w:jc w:val="both"/>
        <w:sectPr w:rsidR="00152705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677139" w:rsidRP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 xml:space="preserve">5. Особые условия  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t>5.1.</w:t>
      </w:r>
      <w:r>
        <w:rPr>
          <w:rFonts w:cs="Arial"/>
          <w:color w:val="000000"/>
          <w:szCs w:val="22"/>
        </w:rPr>
        <w:t xml:space="preserve">Подтвердить подписание типового Договора поставки с  приложениями  (по форме 6).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В случае наличия  разногласий с условиями  проекта Договора поставки в составе оферты необходимо направить протокол  разногласий, подписанный уполномоченным представителем Поставщика.</w:t>
      </w:r>
    </w:p>
    <w:p w:rsidR="00677139" w:rsidRDefault="00677139" w:rsidP="00677139">
      <w:pPr>
        <w:jc w:val="both"/>
        <w:rPr>
          <w:rFonts w:cs="Arial"/>
          <w:szCs w:val="22"/>
          <w:u w:val="single"/>
        </w:rPr>
      </w:pPr>
      <w:r w:rsidRPr="00BB54F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BB54F6">
        <w:rPr>
          <w:rFonts w:cs="Arial"/>
          <w:iCs/>
          <w:szCs w:val="22"/>
        </w:rPr>
        <w:t xml:space="preserve">5.2. </w:t>
      </w:r>
      <w:r w:rsidRPr="005F0734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оплаты. При этом ОАО «НГК «</w:t>
      </w:r>
      <w:proofErr w:type="spellStart"/>
      <w:r w:rsidRPr="005F0734">
        <w:rPr>
          <w:rFonts w:cs="Arial"/>
          <w:szCs w:val="22"/>
        </w:rPr>
        <w:t>Славнефть</w:t>
      </w:r>
      <w:proofErr w:type="spellEnd"/>
      <w:r w:rsidRPr="005F0734">
        <w:rPr>
          <w:rFonts w:cs="Arial"/>
          <w:szCs w:val="22"/>
        </w:rPr>
        <w:t xml:space="preserve">» готово рассматривать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 </w:t>
      </w:r>
      <w:r w:rsidRPr="001277F0">
        <w:rPr>
          <w:rFonts w:cs="Arial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>6.</w:t>
      </w:r>
      <w:r w:rsidRPr="009A61CA">
        <w:rPr>
          <w:rFonts w:cs="Arial"/>
          <w:iCs/>
          <w:szCs w:val="22"/>
        </w:rPr>
        <w:t xml:space="preserve"> Технические критерии оценки</w:t>
      </w:r>
    </w:p>
    <w:p w:rsidR="009A61CA" w:rsidRDefault="009A61CA" w:rsidP="009A61CA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 w:rsidRPr="009A61CA">
        <w:rPr>
          <w:rFonts w:cs="Arial"/>
          <w:szCs w:val="22"/>
        </w:rPr>
        <w:t xml:space="preserve">6.1 </w:t>
      </w:r>
      <w:r>
        <w:rPr>
          <w:rFonts w:cs="Arial"/>
          <w:szCs w:val="22"/>
        </w:rPr>
        <w:t>факт поставки труб НКТ и обсадных в 1-ом полугодии 2016г. будет оцениваться с учетом технических критериев оценки по уровню брака на входном контроле и уровню брака при эксплуатации.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на входном контроле </w:t>
      </w:r>
      <w:r>
        <w:rPr>
          <w:rFonts w:cs="Arial"/>
          <w:szCs w:val="22"/>
        </w:rPr>
        <w:t>одного вида продукции (т</w:t>
      </w:r>
      <w:r w:rsidRPr="00281B05">
        <w:rPr>
          <w:rFonts w:cs="Arial"/>
          <w:szCs w:val="22"/>
        </w:rPr>
        <w:t xml:space="preserve">рубы НКТ, </w:t>
      </w:r>
      <w:r>
        <w:rPr>
          <w:rFonts w:cs="Arial"/>
          <w:szCs w:val="22"/>
        </w:rPr>
        <w:t>т</w:t>
      </w:r>
      <w:r w:rsidRPr="00281B05">
        <w:rPr>
          <w:rFonts w:cs="Arial"/>
          <w:szCs w:val="22"/>
        </w:rPr>
        <w:t>рубы обсадн</w:t>
      </w:r>
      <w:r>
        <w:rPr>
          <w:rFonts w:cs="Arial"/>
          <w:szCs w:val="22"/>
        </w:rPr>
        <w:t>ые</w:t>
      </w:r>
      <w:r w:rsidRPr="00281B05">
        <w:rPr>
          <w:rFonts w:cs="Arial"/>
          <w:szCs w:val="22"/>
        </w:rPr>
        <w:t>) - допускается до 1%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</w:t>
      </w:r>
      <w:r>
        <w:rPr>
          <w:rFonts w:cs="Arial"/>
          <w:szCs w:val="22"/>
        </w:rPr>
        <w:t xml:space="preserve"> к</w:t>
      </w:r>
      <w:r w:rsidRPr="00281B05">
        <w:rPr>
          <w:rFonts w:cs="Arial"/>
          <w:szCs w:val="22"/>
        </w:rPr>
        <w:t>онтрагент, по которому подтверждённый уровень брака составляет более 1%, в рамках последующих выборов по факту технической оценки, признается не соответствующим техническим требованиям</w:t>
      </w:r>
      <w:r>
        <w:rPr>
          <w:rFonts w:cs="Arial"/>
          <w:szCs w:val="22"/>
        </w:rPr>
        <w:t>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при эксплуатации* </w:t>
      </w:r>
      <w:r w:rsidRPr="00281B05">
        <w:rPr>
          <w:rFonts w:cs="Arial"/>
          <w:szCs w:val="22"/>
        </w:rPr>
        <w:t>одного вида продукции (Трубы НКТ) – допускается до 8%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претензиям.</w:t>
      </w:r>
      <w:r>
        <w:rPr>
          <w:rFonts w:cs="Arial"/>
          <w:szCs w:val="22"/>
        </w:rPr>
        <w:t xml:space="preserve"> </w:t>
      </w:r>
      <w:r w:rsidRPr="00281B05">
        <w:rPr>
          <w:rFonts w:cs="Arial"/>
          <w:szCs w:val="22"/>
        </w:rPr>
        <w:t>Контрагент, по которому подтверждённый уровень брака при эксплуатации составляет более 8% в рамках последующих выборов по факту технической оценки, признается не соответствующим техническим требованиям.</w:t>
      </w:r>
    </w:p>
    <w:p w:rsidR="009A61CA" w:rsidRPr="00281B05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b/>
          <w:i/>
          <w:sz w:val="18"/>
          <w:szCs w:val="18"/>
          <w:lang w:eastAsia="en-US"/>
        </w:rPr>
      </w:pPr>
    </w:p>
    <w:p w:rsidR="006628E0" w:rsidRPr="002B1BD0" w:rsidRDefault="006628E0" w:rsidP="00677139">
      <w:pPr>
        <w:ind w:firstLine="720"/>
        <w:jc w:val="both"/>
        <w:rPr>
          <w:rFonts w:cs="Arial"/>
          <w:szCs w:val="22"/>
        </w:rPr>
      </w:pP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152705"/>
    <w:rsid w:val="00221791"/>
    <w:rsid w:val="002312A7"/>
    <w:rsid w:val="0028684A"/>
    <w:rsid w:val="00297514"/>
    <w:rsid w:val="002A30F5"/>
    <w:rsid w:val="002B7CB7"/>
    <w:rsid w:val="002C29BE"/>
    <w:rsid w:val="0032134C"/>
    <w:rsid w:val="003E53CE"/>
    <w:rsid w:val="003E5D99"/>
    <w:rsid w:val="004847AC"/>
    <w:rsid w:val="004D1339"/>
    <w:rsid w:val="00510178"/>
    <w:rsid w:val="0061485E"/>
    <w:rsid w:val="0062765D"/>
    <w:rsid w:val="0063425F"/>
    <w:rsid w:val="00641D3A"/>
    <w:rsid w:val="006628E0"/>
    <w:rsid w:val="00677139"/>
    <w:rsid w:val="006B1226"/>
    <w:rsid w:val="006D77E5"/>
    <w:rsid w:val="0070572F"/>
    <w:rsid w:val="0072275F"/>
    <w:rsid w:val="0074455B"/>
    <w:rsid w:val="00746653"/>
    <w:rsid w:val="0078002B"/>
    <w:rsid w:val="007E30C6"/>
    <w:rsid w:val="007E5A0A"/>
    <w:rsid w:val="007F41F7"/>
    <w:rsid w:val="00804FE4"/>
    <w:rsid w:val="00892495"/>
    <w:rsid w:val="009A61CA"/>
    <w:rsid w:val="009F5DA9"/>
    <w:rsid w:val="00A16802"/>
    <w:rsid w:val="00A27383"/>
    <w:rsid w:val="00A30381"/>
    <w:rsid w:val="00A44A63"/>
    <w:rsid w:val="00A66E0E"/>
    <w:rsid w:val="00B03A19"/>
    <w:rsid w:val="00B146DA"/>
    <w:rsid w:val="00B4074B"/>
    <w:rsid w:val="00CA70B2"/>
    <w:rsid w:val="00D01BC2"/>
    <w:rsid w:val="00D81C69"/>
    <w:rsid w:val="00DA5C75"/>
    <w:rsid w:val="00DE4EF7"/>
    <w:rsid w:val="00E407B2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641D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641D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/hidden/PDO123T.r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2089</Words>
  <Characters>11912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Золотова Екатерина Николаевна</cp:lastModifiedBy>
  <cp:revision>47</cp:revision>
  <cp:lastPrinted>2015-08-13T11:29:00Z</cp:lastPrinted>
  <dcterms:created xsi:type="dcterms:W3CDTF">2014-07-22T16:29:00Z</dcterms:created>
  <dcterms:modified xsi:type="dcterms:W3CDTF">2015-08-21T10:52:00Z</dcterms:modified>
</cp:coreProperties>
</file>